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36" w:rsidRDefault="00A45536" w:rsidP="00A45536">
      <w:pPr>
        <w:ind w:left="-360"/>
        <w:jc w:val="center"/>
        <w:rPr>
          <w:rFonts w:ascii="Apple Chancery" w:hAnsi="Apple Chancery"/>
          <w:sz w:val="48"/>
          <w:szCs w:val="48"/>
        </w:rPr>
      </w:pPr>
      <w:r w:rsidRPr="00A45536">
        <w:rPr>
          <w:rFonts w:ascii="Apple Chancery" w:hAnsi="Apple Chancery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838200</wp:posOffset>
                </wp:positionH>
                <wp:positionV relativeFrom="paragraph">
                  <wp:posOffset>1019175</wp:posOffset>
                </wp:positionV>
                <wp:extent cx="5200650" cy="70008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700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6D8" w:rsidRDefault="009316D8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1A341F" w:rsidRDefault="0083687E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Equipment to include in your grant</w:t>
                            </w:r>
                          </w:p>
                          <w:p w:rsidR="003011CD" w:rsidRPr="003011CD" w:rsidRDefault="003011CD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3687E" w:rsidRDefault="0083687E" w:rsidP="008368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iPads (mini for students, regular for teacher)</w:t>
                            </w:r>
                          </w:p>
                          <w:p w:rsidR="0000535E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iGuys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iPad Protective Covers (cases for student iPads)</w:t>
                            </w:r>
                          </w:p>
                          <w:p w:rsidR="0083687E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Poetic Cover (case for teacher iPad)</w:t>
                            </w:r>
                          </w:p>
                          <w:p w:rsidR="0083687E" w:rsidRDefault="003C1702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Apple TV</w:t>
                            </w:r>
                            <w:r w:rsidR="0083687E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(for projecting)</w:t>
                            </w:r>
                            <w:r w:rsidR="009316D8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*</w:t>
                            </w:r>
                          </w:p>
                          <w:p w:rsidR="0083687E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Apple </w:t>
                            </w:r>
                            <w:r w:rsidR="003C1702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HDMI cable (to use with Apple TV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)</w:t>
                            </w:r>
                            <w:r w:rsidR="009316D8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*</w:t>
                            </w:r>
                          </w:p>
                          <w:p w:rsidR="0083687E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Bretford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PowerSync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Cart for iPad (for storage, charging, updating)</w:t>
                            </w:r>
                          </w:p>
                          <w:p w:rsidR="00D53183" w:rsidRDefault="00D53183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iTunes Gift Cards (to purchase apps)</w:t>
                            </w:r>
                          </w:p>
                          <w:p w:rsidR="00D53183" w:rsidRDefault="00D53183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Allotted amount for iPad repairs</w:t>
                            </w:r>
                          </w:p>
                          <w:p w:rsidR="00D53183" w:rsidRDefault="00D53183" w:rsidP="00D53183">
                            <w:pPr>
                              <w:pStyle w:val="ListParagraph"/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D53183" w:rsidRPr="009316D8" w:rsidRDefault="009316D8" w:rsidP="00D53183">
                            <w:pPr>
                              <w:pStyle w:val="ListParagraph"/>
                              <w:tabs>
                                <w:tab w:val="left" w:pos="4500"/>
                              </w:tabs>
                              <w:spacing w:line="480" w:lineRule="auto"/>
                              <w:jc w:val="center"/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>*</w:t>
                            </w:r>
                            <w:r w:rsidR="00D53183" w:rsidRPr="009316D8"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 xml:space="preserve">If your school’s </w:t>
                            </w:r>
                            <w:proofErr w:type="spellStart"/>
                            <w:r w:rsidR="00D53183" w:rsidRPr="009316D8"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>wifi</w:t>
                            </w:r>
                            <w:proofErr w:type="spellEnd"/>
                            <w:r w:rsidR="00D53183" w:rsidRPr="009316D8"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 xml:space="preserve"> does not support Apple </w:t>
                            </w:r>
                            <w:proofErr w:type="spellStart"/>
                            <w:proofErr w:type="gramStart"/>
                            <w:r w:rsidR="00D53183" w:rsidRPr="009316D8"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>Tv</w:t>
                            </w:r>
                            <w:proofErr w:type="spellEnd"/>
                            <w:proofErr w:type="gramEnd"/>
                            <w:r w:rsidR="00D53183" w:rsidRPr="009316D8">
                              <w:rPr>
                                <w:rFonts w:ascii="Tahoma" w:hAnsi="Tahoma" w:cs="Tahoma"/>
                                <w:i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9316D8" w:rsidRDefault="009316D8" w:rsidP="00D53183">
                            <w:pPr>
                              <w:pStyle w:val="ListParagraph"/>
                              <w:tabs>
                                <w:tab w:val="left" w:pos="4500"/>
                              </w:tabs>
                              <w:spacing w:line="480" w:lineRule="auto"/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D53183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53183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VGA Audio Switch Box (for projecting</w:t>
                            </w:r>
                            <w:r w:rsidR="00D53183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83687E" w:rsidRPr="00D53183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D53183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VGA Cables (two to use with switch box to project)</w:t>
                            </w:r>
                          </w:p>
                          <w:p w:rsidR="0083687E" w:rsidRDefault="0083687E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Lightening Digital AC Adapter (to use with switch box to project)</w:t>
                            </w:r>
                          </w:p>
                          <w:p w:rsidR="001A341F" w:rsidRPr="003011CD" w:rsidRDefault="001A341F" w:rsidP="003011CD">
                            <w:p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A45536" w:rsidRPr="00A45536" w:rsidRDefault="00A45536" w:rsidP="00A4553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pt;margin-top:80.25pt;width:409.5pt;height:5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">
                <v:textbox>
                  <w:txbxContent>
                    <w:p w:rsidR="009316D8" w:rsidRDefault="009316D8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  <w:p w:rsidR="001A341F" w:rsidRDefault="0083687E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Equipment to include in your grant</w:t>
                      </w:r>
                    </w:p>
                    <w:p w:rsidR="003011CD" w:rsidRPr="003011CD" w:rsidRDefault="003011CD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:rsidR="0083687E" w:rsidRDefault="0083687E" w:rsidP="008368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iPads (mini for students, regular for teacher)</w:t>
                      </w:r>
                    </w:p>
                    <w:p w:rsidR="0000535E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iGuys</w:t>
                      </w:r>
                      <w:proofErr w:type="spellEnd"/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iPad Protective Covers (cases for student iPads)</w:t>
                      </w:r>
                    </w:p>
                    <w:p w:rsidR="0083687E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Poetic Cover (case for teacher iPad)</w:t>
                      </w:r>
                    </w:p>
                    <w:p w:rsidR="0083687E" w:rsidRDefault="003C1702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Apple TV</w:t>
                      </w:r>
                      <w:r w:rsidR="0083687E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(for projecting)</w:t>
                      </w:r>
                      <w:r w:rsidR="009316D8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*</w:t>
                      </w:r>
                    </w:p>
                    <w:p w:rsidR="0083687E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Apple </w:t>
                      </w:r>
                      <w:r w:rsidR="003C1702">
                        <w:rPr>
                          <w:rFonts w:ascii="Tahoma" w:hAnsi="Tahoma" w:cs="Tahoma"/>
                          <w:sz w:val="24"/>
                          <w:szCs w:val="24"/>
                        </w:rPr>
                        <w:t>HDMI cable (to use with Apple TV</w:t>
                      </w:r>
                      <w:bookmarkStart w:id="1" w:name="_GoBack"/>
                      <w:bookmarkEnd w:id="1"/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)</w:t>
                      </w:r>
                      <w:r w:rsidR="009316D8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*</w:t>
                      </w:r>
                    </w:p>
                    <w:p w:rsidR="0083687E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Bretford </w:t>
                      </w:r>
                      <w:proofErr w:type="spellStart"/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PowerSync</w:t>
                      </w:r>
                      <w:proofErr w:type="spellEnd"/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Cart for iPad (for storage, charging, updating)</w:t>
                      </w:r>
                    </w:p>
                    <w:p w:rsidR="00D53183" w:rsidRDefault="00D53183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iTunes Gift Cards (to purchase apps)</w:t>
                      </w:r>
                    </w:p>
                    <w:p w:rsidR="00D53183" w:rsidRDefault="00D53183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Allotted amount for iPad repairs</w:t>
                      </w:r>
                    </w:p>
                    <w:p w:rsidR="00D53183" w:rsidRDefault="00D53183" w:rsidP="00D53183">
                      <w:pPr>
                        <w:pStyle w:val="ListParagraph"/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  <w:p w:rsidR="00D53183" w:rsidRPr="009316D8" w:rsidRDefault="009316D8" w:rsidP="00D53183">
                      <w:pPr>
                        <w:pStyle w:val="ListParagraph"/>
                        <w:tabs>
                          <w:tab w:val="left" w:pos="4500"/>
                        </w:tabs>
                        <w:spacing w:line="480" w:lineRule="auto"/>
                        <w:jc w:val="center"/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>*</w:t>
                      </w:r>
                      <w:r w:rsidR="00D53183" w:rsidRPr="009316D8"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 xml:space="preserve">If your school’s </w:t>
                      </w:r>
                      <w:proofErr w:type="spellStart"/>
                      <w:r w:rsidR="00D53183" w:rsidRPr="009316D8"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>wifi</w:t>
                      </w:r>
                      <w:proofErr w:type="spellEnd"/>
                      <w:r w:rsidR="00D53183" w:rsidRPr="009316D8"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 xml:space="preserve"> does not support Apple </w:t>
                      </w:r>
                      <w:proofErr w:type="spellStart"/>
                      <w:proofErr w:type="gramStart"/>
                      <w:r w:rsidR="00D53183" w:rsidRPr="009316D8"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>Tv</w:t>
                      </w:r>
                      <w:proofErr w:type="spellEnd"/>
                      <w:proofErr w:type="gramEnd"/>
                      <w:r w:rsidR="00D53183" w:rsidRPr="009316D8">
                        <w:rPr>
                          <w:rFonts w:ascii="Tahoma" w:hAnsi="Tahoma" w:cs="Tahoma"/>
                          <w:i/>
                          <w:sz w:val="24"/>
                          <w:szCs w:val="24"/>
                        </w:rPr>
                        <w:t>…</w:t>
                      </w:r>
                    </w:p>
                    <w:p w:rsidR="009316D8" w:rsidRDefault="009316D8" w:rsidP="00D53183">
                      <w:pPr>
                        <w:pStyle w:val="ListParagraph"/>
                        <w:tabs>
                          <w:tab w:val="left" w:pos="4500"/>
                        </w:tabs>
                        <w:spacing w:line="480" w:lineRule="auto"/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  <w:p w:rsidR="00D53183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53183">
                        <w:rPr>
                          <w:rFonts w:ascii="Tahoma" w:hAnsi="Tahoma" w:cs="Tahoma"/>
                          <w:sz w:val="24"/>
                          <w:szCs w:val="24"/>
                        </w:rPr>
                        <w:t>VGA Audio Switch Box (for projecting</w:t>
                      </w:r>
                      <w:r w:rsidR="00D53183">
                        <w:rPr>
                          <w:rFonts w:ascii="Tahoma" w:hAnsi="Tahoma" w:cs="Tahoma"/>
                          <w:sz w:val="24"/>
                          <w:szCs w:val="24"/>
                        </w:rPr>
                        <w:t>)</w:t>
                      </w:r>
                    </w:p>
                    <w:p w:rsidR="0083687E" w:rsidRPr="00D53183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D53183">
                        <w:rPr>
                          <w:rFonts w:ascii="Tahoma" w:hAnsi="Tahoma" w:cs="Tahoma"/>
                          <w:sz w:val="24"/>
                          <w:szCs w:val="24"/>
                        </w:rPr>
                        <w:t>VGA Cables (two to use with switch box to project)</w:t>
                      </w:r>
                    </w:p>
                    <w:p w:rsidR="0083687E" w:rsidRDefault="0083687E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Lightening Digital AC Adapter (to use with switch box to project)</w:t>
                      </w:r>
                    </w:p>
                    <w:p w:rsidR="001A341F" w:rsidRPr="003011CD" w:rsidRDefault="001A341F" w:rsidP="003011CD">
                      <w:p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  <w:p w:rsidR="00A45536" w:rsidRPr="00A45536" w:rsidRDefault="00A45536" w:rsidP="00A45536">
                      <w:pPr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89183F" wp14:editId="25F5F2AC">
            <wp:extent cx="7277100" cy="9073539"/>
            <wp:effectExtent l="0" t="0" r="0" b="0"/>
            <wp:docPr id="1" name="Picture 1" descr="http://upload.wikimedia.org/wikipedia/commons/a/a4/IPad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a/a4/IPad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103" cy="907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F4183" w:rsidRDefault="00AF4183">
      <w:r>
        <w:t>Give us an example of how you might use IPADS in the classroom.  Be as specific as possible.</w:t>
      </w:r>
    </w:p>
    <w:p w:rsidR="00AF4183" w:rsidRDefault="00AF4183"/>
    <w:sectPr w:rsidR="00AF4183" w:rsidSect="00A455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hancery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2473"/>
    <w:multiLevelType w:val="hybridMultilevel"/>
    <w:tmpl w:val="8904C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1383E"/>
    <w:multiLevelType w:val="hybridMultilevel"/>
    <w:tmpl w:val="29D2B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83"/>
    <w:rsid w:val="0000535E"/>
    <w:rsid w:val="001A341F"/>
    <w:rsid w:val="002350C7"/>
    <w:rsid w:val="003011CD"/>
    <w:rsid w:val="00380619"/>
    <w:rsid w:val="003C1702"/>
    <w:rsid w:val="004A4B2C"/>
    <w:rsid w:val="0083687E"/>
    <w:rsid w:val="008E1E42"/>
    <w:rsid w:val="009316D8"/>
    <w:rsid w:val="00A45536"/>
    <w:rsid w:val="00AF4183"/>
    <w:rsid w:val="00D53183"/>
    <w:rsid w:val="00D9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Laura</dc:creator>
  <cp:lastModifiedBy>Campbell, Laura</cp:lastModifiedBy>
  <cp:revision>4</cp:revision>
  <dcterms:created xsi:type="dcterms:W3CDTF">2014-12-08T16:04:00Z</dcterms:created>
  <dcterms:modified xsi:type="dcterms:W3CDTF">2014-12-08T16:53:00Z</dcterms:modified>
</cp:coreProperties>
</file>